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94DC" w14:textId="4B5E0B4D" w:rsidR="008860E9" w:rsidRPr="008860E9" w:rsidRDefault="008860E9" w:rsidP="00F867B7">
      <w:pPr>
        <w:pStyle w:val="Titolo1"/>
        <w:jc w:val="center"/>
        <w:rPr>
          <w:rFonts w:ascii="Times New Roman" w:eastAsia="Calibri" w:hAnsi="Times New Roman" w:cs="Times New Roman"/>
          <w:b w:val="0"/>
          <w:bCs w:val="0"/>
          <w:sz w:val="48"/>
          <w:szCs w:val="48"/>
          <w:lang w:eastAsia="en-US"/>
        </w:rPr>
      </w:pPr>
      <w:r w:rsidRPr="008860E9">
        <w:rPr>
          <w:rFonts w:ascii="Times New Roman" w:eastAsia="Calibri" w:hAnsi="Times New Roman" w:cs="Times New Roman"/>
          <w:b w:val="0"/>
          <w:bCs w:val="0"/>
          <w:sz w:val="48"/>
          <w:szCs w:val="48"/>
          <w:lang w:eastAsia="en-US"/>
        </w:rPr>
        <w:t xml:space="preserve">Verduno </w:t>
      </w:r>
      <w:proofErr w:type="spellStart"/>
      <w:r w:rsidRPr="008860E9">
        <w:rPr>
          <w:rFonts w:ascii="Times New Roman" w:eastAsia="Calibri" w:hAnsi="Times New Roman" w:cs="Times New Roman"/>
          <w:b w:val="0"/>
          <w:bCs w:val="0"/>
          <w:sz w:val="48"/>
          <w:szCs w:val="48"/>
          <w:lang w:eastAsia="en-US"/>
        </w:rPr>
        <w:t>Pelaverga</w:t>
      </w:r>
      <w:proofErr w:type="spellEnd"/>
      <w:r w:rsidRPr="008860E9">
        <w:rPr>
          <w:rFonts w:ascii="Times New Roman" w:eastAsia="Calibri" w:hAnsi="Times New Roman" w:cs="Times New Roman"/>
          <w:b w:val="0"/>
          <w:bCs w:val="0"/>
          <w:sz w:val="48"/>
          <w:szCs w:val="48"/>
          <w:lang w:eastAsia="en-US"/>
        </w:rPr>
        <w:t xml:space="preserve"> doc</w:t>
      </w:r>
    </w:p>
    <w:p w14:paraId="4EFC5172" w14:textId="77777777" w:rsidR="000105C1" w:rsidRPr="00D052E1" w:rsidRDefault="000105C1" w:rsidP="000105C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61C649" w14:textId="2E639D6C" w:rsidR="008860E9" w:rsidRPr="008860E9" w:rsidRDefault="00B14C8A" w:rsidP="00D052E1">
      <w:pPr>
        <w:spacing w:after="0" w:line="259" w:lineRule="auto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Prezioso</w:t>
      </w:r>
      <w:r w:rsidR="008860E9" w:rsidRPr="008860E9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ed intrigante </w:t>
      </w:r>
      <w:r w:rsidR="0088611E">
        <w:rPr>
          <w:rFonts w:ascii="Times New Roman" w:eastAsia="Calibri" w:hAnsi="Times New Roman" w:cs="Times New Roman"/>
          <w:sz w:val="36"/>
          <w:szCs w:val="36"/>
          <w:lang w:eastAsia="en-US"/>
        </w:rPr>
        <w:t>con</w:t>
      </w:r>
      <w:r w:rsidR="008860E9" w:rsidRPr="008860E9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note speziate di pepe e cannella</w:t>
      </w:r>
    </w:p>
    <w:p w14:paraId="602D2E4B" w14:textId="7D1FDBAE" w:rsidR="008860E9" w:rsidRPr="00BE6C26" w:rsidRDefault="00B14C8A" w:rsidP="00886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860E9" w:rsidRPr="00BE6C26">
        <w:rPr>
          <w:rFonts w:ascii="Times New Roman" w:hAnsi="Times New Roman" w:cs="Times New Roman"/>
          <w:sz w:val="24"/>
          <w:szCs w:val="24"/>
        </w:rPr>
        <w:t xml:space="preserve">nico nel suo genere per le particolari note che lo caratterizzano: cannella e pepe nero, unito alla ciliegia marasca. Il Verduno </w:t>
      </w:r>
      <w:proofErr w:type="spellStart"/>
      <w:r w:rsidR="008860E9" w:rsidRPr="00BE6C26">
        <w:rPr>
          <w:rFonts w:ascii="Times New Roman" w:hAnsi="Times New Roman" w:cs="Times New Roman"/>
          <w:sz w:val="24"/>
          <w:szCs w:val="24"/>
        </w:rPr>
        <w:t>Pelaverga</w:t>
      </w:r>
      <w:proofErr w:type="spellEnd"/>
      <w:r w:rsidR="008860E9" w:rsidRPr="00BE6C26">
        <w:rPr>
          <w:rFonts w:ascii="Times New Roman" w:hAnsi="Times New Roman" w:cs="Times New Roman"/>
          <w:sz w:val="24"/>
          <w:szCs w:val="24"/>
        </w:rPr>
        <w:t xml:space="preserve"> San Biagio </w:t>
      </w:r>
      <w:r w:rsidR="00365BF8" w:rsidRPr="00BE6C26">
        <w:rPr>
          <w:rFonts w:ascii="Times New Roman" w:hAnsi="Times New Roman" w:cs="Times New Roman"/>
          <w:sz w:val="24"/>
          <w:szCs w:val="24"/>
        </w:rPr>
        <w:t>si contraddistingue inoltre per la piacevole sapidità</w:t>
      </w:r>
      <w:r w:rsidR="00365BF8">
        <w:rPr>
          <w:rFonts w:ascii="Times New Roman" w:hAnsi="Times New Roman" w:cs="Times New Roman"/>
          <w:sz w:val="24"/>
          <w:szCs w:val="24"/>
        </w:rPr>
        <w:t xml:space="preserve"> poiché </w:t>
      </w:r>
      <w:r w:rsidR="008860E9" w:rsidRPr="00BE6C26">
        <w:rPr>
          <w:rFonts w:ascii="Times New Roman" w:hAnsi="Times New Roman" w:cs="Times New Roman"/>
          <w:sz w:val="24"/>
          <w:szCs w:val="24"/>
        </w:rPr>
        <w:t>prodotto nel Comune di La Morra, sul confine con la zona originaria di Verduno</w:t>
      </w:r>
      <w:r w:rsidR="00365BF8">
        <w:rPr>
          <w:rFonts w:ascii="Times New Roman" w:hAnsi="Times New Roman" w:cs="Times New Roman"/>
          <w:sz w:val="24"/>
          <w:szCs w:val="24"/>
        </w:rPr>
        <w:t>.</w:t>
      </w:r>
    </w:p>
    <w:p w14:paraId="3A61A0E5" w14:textId="77777777" w:rsidR="000105C1" w:rsidRPr="00BE6C26" w:rsidRDefault="000105C1" w:rsidP="00D05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E92EF" w14:textId="771CFDD8" w:rsidR="00C55EB2" w:rsidRDefault="006A40B0" w:rsidP="00D0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26">
        <w:rPr>
          <w:rFonts w:ascii="Times New Roman" w:hAnsi="Times New Roman" w:cs="Times New Roman"/>
          <w:b/>
          <w:bCs/>
          <w:sz w:val="24"/>
          <w:szCs w:val="24"/>
        </w:rPr>
        <w:t>Vitigno</w:t>
      </w:r>
      <w:r w:rsidR="00207074" w:rsidRPr="00BE6C2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E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CD9" w:rsidRPr="00BE6C26">
        <w:rPr>
          <w:rFonts w:ascii="Times New Roman" w:hAnsi="Times New Roman" w:cs="Times New Roman"/>
          <w:sz w:val="24"/>
          <w:szCs w:val="24"/>
        </w:rPr>
        <w:t>Pelaverga</w:t>
      </w:r>
      <w:proofErr w:type="spellEnd"/>
      <w:r w:rsidR="00354CD9" w:rsidRPr="00BE6C26">
        <w:rPr>
          <w:rFonts w:ascii="Times New Roman" w:hAnsi="Times New Roman" w:cs="Times New Roman"/>
          <w:sz w:val="24"/>
          <w:szCs w:val="24"/>
        </w:rPr>
        <w:t xml:space="preserve"> Piccolo di Verduno</w:t>
      </w:r>
      <w:r w:rsidR="00354CD9">
        <w:rPr>
          <w:rFonts w:ascii="Times New Roman" w:hAnsi="Times New Roman" w:cs="Times New Roman"/>
          <w:sz w:val="24"/>
          <w:szCs w:val="24"/>
        </w:rPr>
        <w:t>, varietà</w:t>
      </w:r>
      <w:r w:rsidR="00354CD9" w:rsidRPr="00BE6C26">
        <w:rPr>
          <w:rFonts w:ascii="Times New Roman" w:hAnsi="Times New Roman" w:cs="Times New Roman"/>
          <w:sz w:val="24"/>
          <w:szCs w:val="24"/>
        </w:rPr>
        <w:t xml:space="preserve"> autocton</w:t>
      </w:r>
      <w:r w:rsidR="00354CD9">
        <w:rPr>
          <w:rFonts w:ascii="Times New Roman" w:hAnsi="Times New Roman" w:cs="Times New Roman"/>
          <w:sz w:val="24"/>
          <w:szCs w:val="24"/>
        </w:rPr>
        <w:t>a</w:t>
      </w:r>
      <w:r w:rsidR="00354CD9" w:rsidRPr="00BE6C26">
        <w:rPr>
          <w:rFonts w:ascii="Times New Roman" w:hAnsi="Times New Roman" w:cs="Times New Roman"/>
          <w:sz w:val="24"/>
          <w:szCs w:val="24"/>
        </w:rPr>
        <w:t xml:space="preserve"> di antica coltivazione</w:t>
      </w:r>
      <w:r w:rsidR="00354CD9">
        <w:rPr>
          <w:rFonts w:ascii="Times New Roman" w:hAnsi="Times New Roman" w:cs="Times New Roman"/>
          <w:sz w:val="24"/>
          <w:szCs w:val="24"/>
        </w:rPr>
        <w:t>, è</w:t>
      </w:r>
      <w:r w:rsidR="00354CD9" w:rsidRPr="0040768C">
        <w:rPr>
          <w:rFonts w:ascii="Times New Roman" w:hAnsi="Times New Roman" w:cs="Times New Roman"/>
          <w:sz w:val="24"/>
          <w:szCs w:val="24"/>
        </w:rPr>
        <w:t xml:space="preserve"> </w:t>
      </w:r>
      <w:r w:rsidR="00354CD9">
        <w:rPr>
          <w:rFonts w:ascii="Times New Roman" w:hAnsi="Times New Roman" w:cs="Times New Roman"/>
          <w:sz w:val="24"/>
          <w:szCs w:val="24"/>
        </w:rPr>
        <w:t>allevato</w:t>
      </w:r>
      <w:r w:rsidR="00354CD9" w:rsidRPr="004076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54CD9" w:rsidRPr="0040768C">
        <w:rPr>
          <w:rFonts w:ascii="Times New Roman" w:hAnsi="Times New Roman" w:cs="Times New Roman"/>
          <w:sz w:val="24"/>
          <w:szCs w:val="24"/>
        </w:rPr>
        <w:t>Guyot</w:t>
      </w:r>
      <w:proofErr w:type="spellEnd"/>
      <w:r w:rsidR="00354CD9" w:rsidRPr="0040768C">
        <w:rPr>
          <w:rFonts w:ascii="Times New Roman" w:hAnsi="Times New Roman" w:cs="Times New Roman"/>
          <w:sz w:val="24"/>
          <w:szCs w:val="24"/>
        </w:rPr>
        <w:t xml:space="preserve"> con viticoltura sostenibile</w:t>
      </w:r>
      <w:r w:rsidR="00354CD9">
        <w:rPr>
          <w:rFonts w:ascii="Times New Roman" w:hAnsi="Times New Roman" w:cs="Times New Roman"/>
          <w:sz w:val="24"/>
          <w:szCs w:val="24"/>
        </w:rPr>
        <w:t>.</w:t>
      </w:r>
    </w:p>
    <w:p w14:paraId="3B40AE2F" w14:textId="77777777" w:rsidR="00790D86" w:rsidRPr="00BE6C26" w:rsidRDefault="00790D86" w:rsidP="00D0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17F29" w14:textId="188EEDFB" w:rsidR="00790D86" w:rsidRPr="00BE6C26" w:rsidRDefault="00790D86" w:rsidP="00790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26">
        <w:rPr>
          <w:rFonts w:ascii="Times New Roman" w:hAnsi="Times New Roman" w:cs="Times New Roman"/>
          <w:b/>
          <w:bCs/>
          <w:sz w:val="24"/>
          <w:szCs w:val="24"/>
        </w:rPr>
        <w:t>Vendemmia:</w:t>
      </w:r>
      <w:r w:rsidRPr="00BE6C26">
        <w:rPr>
          <w:rFonts w:ascii="Times New Roman" w:hAnsi="Times New Roman" w:cs="Times New Roman"/>
          <w:sz w:val="24"/>
          <w:szCs w:val="24"/>
        </w:rPr>
        <w:t xml:space="preserve"> data la generosità varietale e la buona energia vegetativa che caratterizza </w:t>
      </w:r>
      <w:r>
        <w:rPr>
          <w:rFonts w:ascii="Times New Roman" w:hAnsi="Times New Roman" w:cs="Times New Roman"/>
          <w:sz w:val="24"/>
          <w:szCs w:val="24"/>
        </w:rPr>
        <w:t xml:space="preserve">la menzione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cui è prodotto, </w:t>
      </w:r>
      <w:r w:rsidRPr="00BE6C26">
        <w:rPr>
          <w:rFonts w:ascii="Times New Roman" w:hAnsi="Times New Roman" w:cs="Times New Roman"/>
          <w:sz w:val="24"/>
          <w:szCs w:val="24"/>
        </w:rPr>
        <w:t xml:space="preserve"> sono determinanti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E6C26">
        <w:rPr>
          <w:rFonts w:ascii="Times New Roman" w:hAnsi="Times New Roman" w:cs="Times New Roman"/>
          <w:sz w:val="24"/>
          <w:szCs w:val="24"/>
        </w:rPr>
        <w:t xml:space="preserve"> laborios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E6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lavori di </w:t>
      </w:r>
      <w:r w:rsidRPr="00BE6C26">
        <w:rPr>
          <w:rFonts w:ascii="Times New Roman" w:hAnsi="Times New Roman" w:cs="Times New Roman"/>
          <w:sz w:val="24"/>
          <w:szCs w:val="24"/>
        </w:rPr>
        <w:t>diradament</w:t>
      </w:r>
      <w:r>
        <w:rPr>
          <w:rFonts w:ascii="Times New Roman" w:hAnsi="Times New Roman" w:cs="Times New Roman"/>
          <w:sz w:val="24"/>
          <w:szCs w:val="24"/>
        </w:rPr>
        <w:t>o e</w:t>
      </w:r>
      <w:r w:rsidRPr="00BE6C26">
        <w:rPr>
          <w:rFonts w:ascii="Times New Roman" w:hAnsi="Times New Roman" w:cs="Times New Roman"/>
          <w:sz w:val="24"/>
          <w:szCs w:val="24"/>
        </w:rPr>
        <w:t xml:space="preserve"> sfogliatur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E6C26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C26">
        <w:rPr>
          <w:rFonts w:ascii="Times New Roman" w:hAnsi="Times New Roman" w:cs="Times New Roman"/>
          <w:sz w:val="24"/>
          <w:szCs w:val="24"/>
        </w:rPr>
        <w:t xml:space="preserve">effettuate durante i mesi estivi fino alla vendemmia che avviene manualmente nella seconda metà di settembre. </w:t>
      </w:r>
    </w:p>
    <w:p w14:paraId="53A23865" w14:textId="1C062CC0" w:rsidR="000105C1" w:rsidRDefault="000105C1" w:rsidP="00D052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56A63" w14:textId="239504CA" w:rsidR="001F2E3F" w:rsidRDefault="001F2E3F" w:rsidP="001F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3F">
        <w:rPr>
          <w:rFonts w:ascii="Times New Roman" w:eastAsia="Times New Roman" w:hAnsi="Times New Roman" w:cs="Times New Roman"/>
          <w:b/>
          <w:bCs/>
          <w:sz w:val="24"/>
          <w:szCs w:val="24"/>
        </w:rPr>
        <w:t>Vinificazione:</w:t>
      </w:r>
      <w:r w:rsidRPr="001F2E3F">
        <w:rPr>
          <w:rFonts w:ascii="Times New Roman" w:eastAsia="Times New Roman" w:hAnsi="Times New Roman" w:cs="Times New Roman"/>
          <w:sz w:val="24"/>
          <w:szCs w:val="24"/>
        </w:rPr>
        <w:t xml:space="preserve"> Delicata diraspatura con lieve pigiatura e macerazione statica a freddo di 1 giorno per favorire i naturali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importanti </w:t>
      </w:r>
      <w:r w:rsidRPr="001F2E3F">
        <w:rPr>
          <w:rFonts w:ascii="Times New Roman" w:eastAsia="Times New Roman" w:hAnsi="Times New Roman" w:cs="Times New Roman"/>
          <w:sz w:val="24"/>
          <w:szCs w:val="24"/>
        </w:rPr>
        <w:t xml:space="preserve">processi enzimatici. Fermentazione alcolica a 24° C </w:t>
      </w:r>
      <w:bookmarkStart w:id="0" w:name="_Hlk129342358"/>
      <w:r w:rsidRPr="001F2E3F">
        <w:rPr>
          <w:rFonts w:ascii="Times New Roman" w:eastAsia="Times New Roman" w:hAnsi="Times New Roman" w:cs="Times New Roman"/>
          <w:sz w:val="24"/>
          <w:szCs w:val="24"/>
        </w:rPr>
        <w:t xml:space="preserve">per 25 giorni </w:t>
      </w:r>
      <w:bookmarkEnd w:id="0"/>
      <w:r w:rsidRPr="001F2E3F">
        <w:rPr>
          <w:rFonts w:ascii="Times New Roman" w:eastAsia="Times New Roman" w:hAnsi="Times New Roman" w:cs="Times New Roman"/>
          <w:sz w:val="24"/>
          <w:szCs w:val="24"/>
        </w:rPr>
        <w:t>con frequenti follature per favorire la produzione</w:t>
      </w:r>
      <w:r w:rsidRPr="00BE6C26">
        <w:rPr>
          <w:rFonts w:ascii="Times New Roman" w:hAnsi="Times New Roman" w:cs="Times New Roman"/>
          <w:sz w:val="24"/>
          <w:szCs w:val="24"/>
        </w:rPr>
        <w:t xml:space="preserve"> </w:t>
      </w:r>
      <w:r w:rsidRPr="001F2E3F">
        <w:rPr>
          <w:rFonts w:ascii="Times New Roman" w:eastAsia="Times New Roman" w:hAnsi="Times New Roman" w:cs="Times New Roman"/>
          <w:sz w:val="24"/>
          <w:szCs w:val="24"/>
        </w:rPr>
        <w:t>del complesso patrimonio aromatico</w:t>
      </w:r>
      <w:r w:rsidR="00855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C26">
        <w:rPr>
          <w:rFonts w:ascii="Times New Roman" w:hAnsi="Times New Roman" w:cs="Times New Roman"/>
          <w:sz w:val="24"/>
          <w:szCs w:val="24"/>
        </w:rPr>
        <w:t>che lo contraddistingue</w:t>
      </w:r>
      <w:r w:rsidR="008551AF">
        <w:rPr>
          <w:rFonts w:ascii="Times New Roman" w:hAnsi="Times New Roman" w:cs="Times New Roman"/>
          <w:sz w:val="24"/>
          <w:szCs w:val="24"/>
        </w:rPr>
        <w:t>.</w:t>
      </w:r>
    </w:p>
    <w:p w14:paraId="47E4D2A9" w14:textId="77777777" w:rsidR="001F2E3F" w:rsidRPr="001F2E3F" w:rsidRDefault="001F2E3F" w:rsidP="001F2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6EF86" w14:textId="73D3E19E" w:rsidR="008551AF" w:rsidRDefault="001F2E3F" w:rsidP="00AC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3F">
        <w:rPr>
          <w:rFonts w:ascii="Times New Roman" w:eastAsia="Times New Roman" w:hAnsi="Times New Roman" w:cs="Times New Roman"/>
          <w:b/>
          <w:bCs/>
          <w:sz w:val="24"/>
          <w:szCs w:val="24"/>
        </w:rPr>
        <w:t>Affinamento:</w:t>
      </w:r>
      <w:r w:rsidRPr="001F2E3F">
        <w:rPr>
          <w:rFonts w:ascii="Times New Roman" w:hAnsi="Times New Roman" w:cs="Times New Roman"/>
          <w:sz w:val="24"/>
          <w:szCs w:val="24"/>
        </w:rPr>
        <w:t xml:space="preserve"> </w:t>
      </w:r>
      <w:r w:rsidR="00AC396E" w:rsidRPr="00BE6C26">
        <w:rPr>
          <w:rFonts w:ascii="Times New Roman" w:hAnsi="Times New Roman" w:cs="Times New Roman"/>
          <w:sz w:val="24"/>
          <w:szCs w:val="24"/>
        </w:rPr>
        <w:t>sui lieviti per circa un mese</w:t>
      </w:r>
      <w:r w:rsidR="00AC396E">
        <w:rPr>
          <w:rFonts w:ascii="Times New Roman" w:hAnsi="Times New Roman" w:cs="Times New Roman"/>
          <w:sz w:val="24"/>
          <w:szCs w:val="24"/>
        </w:rPr>
        <w:t xml:space="preserve"> e poi matura in </w:t>
      </w:r>
      <w:r w:rsidR="00AC396E" w:rsidRPr="00BE6C26">
        <w:rPr>
          <w:rFonts w:ascii="Times New Roman" w:hAnsi="Times New Roman" w:cs="Times New Roman"/>
          <w:sz w:val="24"/>
          <w:szCs w:val="24"/>
        </w:rPr>
        <w:t>bott</w:t>
      </w:r>
      <w:r w:rsidR="00AC396E">
        <w:rPr>
          <w:rFonts w:ascii="Times New Roman" w:hAnsi="Times New Roman" w:cs="Times New Roman"/>
          <w:sz w:val="24"/>
          <w:szCs w:val="24"/>
        </w:rPr>
        <w:t xml:space="preserve">i di </w:t>
      </w:r>
      <w:proofErr w:type="spellStart"/>
      <w:r w:rsidR="00AC396E">
        <w:rPr>
          <w:rFonts w:ascii="Times New Roman" w:hAnsi="Times New Roman" w:cs="Times New Roman"/>
          <w:sz w:val="24"/>
          <w:szCs w:val="24"/>
        </w:rPr>
        <w:t>acciao</w:t>
      </w:r>
      <w:proofErr w:type="spellEnd"/>
      <w:r w:rsidR="00AC396E" w:rsidRPr="00BE6C26">
        <w:rPr>
          <w:rFonts w:ascii="Times New Roman" w:hAnsi="Times New Roman" w:cs="Times New Roman"/>
          <w:sz w:val="24"/>
          <w:szCs w:val="24"/>
        </w:rPr>
        <w:t xml:space="preserve"> fino ad Aprile acquisendo volume e </w:t>
      </w:r>
      <w:r w:rsidR="00AC396E">
        <w:rPr>
          <w:rFonts w:ascii="Times New Roman" w:hAnsi="Times New Roman" w:cs="Times New Roman"/>
          <w:sz w:val="24"/>
          <w:szCs w:val="24"/>
        </w:rPr>
        <w:t xml:space="preserve">ampliando </w:t>
      </w:r>
      <w:r w:rsidR="00AC396E" w:rsidRPr="00BE6C26">
        <w:rPr>
          <w:rFonts w:ascii="Times New Roman" w:hAnsi="Times New Roman" w:cs="Times New Roman"/>
          <w:sz w:val="24"/>
          <w:szCs w:val="24"/>
        </w:rPr>
        <w:t>l</w:t>
      </w:r>
      <w:r w:rsidR="00AC396E">
        <w:rPr>
          <w:rFonts w:ascii="Times New Roman" w:hAnsi="Times New Roman" w:cs="Times New Roman"/>
          <w:sz w:val="24"/>
          <w:szCs w:val="24"/>
        </w:rPr>
        <w:t>e</w:t>
      </w:r>
      <w:r w:rsidR="00AC396E" w:rsidRPr="00BE6C26">
        <w:rPr>
          <w:rFonts w:ascii="Times New Roman" w:hAnsi="Times New Roman" w:cs="Times New Roman"/>
          <w:sz w:val="24"/>
          <w:szCs w:val="24"/>
        </w:rPr>
        <w:t xml:space="preserve"> caratteristic</w:t>
      </w:r>
      <w:r w:rsidR="00AC396E">
        <w:rPr>
          <w:rFonts w:ascii="Times New Roman" w:hAnsi="Times New Roman" w:cs="Times New Roman"/>
          <w:sz w:val="24"/>
          <w:szCs w:val="24"/>
        </w:rPr>
        <w:t xml:space="preserve">he </w:t>
      </w:r>
      <w:r w:rsidR="00AC396E" w:rsidRPr="00BE6C26">
        <w:rPr>
          <w:rFonts w:ascii="Times New Roman" w:hAnsi="Times New Roman" w:cs="Times New Roman"/>
          <w:sz w:val="24"/>
          <w:szCs w:val="24"/>
        </w:rPr>
        <w:t>not</w:t>
      </w:r>
      <w:r w:rsidR="00AC396E">
        <w:rPr>
          <w:rFonts w:ascii="Times New Roman" w:hAnsi="Times New Roman" w:cs="Times New Roman"/>
          <w:sz w:val="24"/>
          <w:szCs w:val="24"/>
        </w:rPr>
        <w:t>e fragranti e speziate</w:t>
      </w:r>
      <w:r w:rsidR="00AC396E" w:rsidRPr="00BE6C26">
        <w:rPr>
          <w:rFonts w:ascii="Times New Roman" w:hAnsi="Times New Roman" w:cs="Times New Roman"/>
          <w:sz w:val="24"/>
          <w:szCs w:val="24"/>
        </w:rPr>
        <w:t>.</w:t>
      </w:r>
      <w:r w:rsidR="00AC396E">
        <w:rPr>
          <w:rFonts w:ascii="Times New Roman" w:hAnsi="Times New Roman" w:cs="Times New Roman"/>
          <w:sz w:val="24"/>
          <w:szCs w:val="24"/>
        </w:rPr>
        <w:t xml:space="preserve"> A</w:t>
      </w:r>
      <w:r w:rsidR="00AC396E" w:rsidRPr="00BE6C26">
        <w:rPr>
          <w:rFonts w:ascii="Times New Roman" w:hAnsi="Times New Roman" w:cs="Times New Roman"/>
          <w:sz w:val="24"/>
          <w:szCs w:val="24"/>
        </w:rPr>
        <w:t>ffinamento bottiglia di 3 mesi, periodo durante il quale si ottimizza l’equilibrio tra note fruttate e floreali</w:t>
      </w:r>
      <w:r w:rsidR="00AC396E">
        <w:rPr>
          <w:rFonts w:ascii="Times New Roman" w:hAnsi="Times New Roman" w:cs="Times New Roman"/>
          <w:sz w:val="24"/>
          <w:szCs w:val="24"/>
        </w:rPr>
        <w:t xml:space="preserve"> assieme a</w:t>
      </w:r>
      <w:r w:rsidR="00AC396E" w:rsidRPr="00BE6C26">
        <w:rPr>
          <w:rFonts w:ascii="Times New Roman" w:hAnsi="Times New Roman" w:cs="Times New Roman"/>
          <w:sz w:val="24"/>
          <w:szCs w:val="24"/>
        </w:rPr>
        <w:t xml:space="preserve"> quelle speziate </w:t>
      </w:r>
      <w:r w:rsidR="00AC396E">
        <w:rPr>
          <w:rFonts w:ascii="Times New Roman" w:hAnsi="Times New Roman" w:cs="Times New Roman"/>
          <w:sz w:val="24"/>
          <w:szCs w:val="24"/>
        </w:rPr>
        <w:t xml:space="preserve">che </w:t>
      </w:r>
      <w:r w:rsidR="00AC396E" w:rsidRPr="00BE6C26">
        <w:rPr>
          <w:rFonts w:ascii="Times New Roman" w:hAnsi="Times New Roman" w:cs="Times New Roman"/>
          <w:sz w:val="24"/>
          <w:szCs w:val="24"/>
        </w:rPr>
        <w:t>si ampliano, fondendosi</w:t>
      </w:r>
      <w:r w:rsidR="00AC396E">
        <w:rPr>
          <w:rFonts w:ascii="Times New Roman" w:hAnsi="Times New Roman" w:cs="Times New Roman"/>
          <w:sz w:val="24"/>
          <w:szCs w:val="24"/>
        </w:rPr>
        <w:t>.</w:t>
      </w:r>
    </w:p>
    <w:p w14:paraId="22834FB4" w14:textId="77777777" w:rsidR="00AC396E" w:rsidRDefault="00AC396E" w:rsidP="00AC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0D7E2" w14:textId="63A9BC2E" w:rsidR="005B0659" w:rsidRPr="00BE6C26" w:rsidRDefault="005B0659" w:rsidP="00D05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26">
        <w:rPr>
          <w:rFonts w:ascii="Times New Roman" w:hAnsi="Times New Roman" w:cs="Times New Roman"/>
          <w:b/>
          <w:bCs/>
          <w:sz w:val="24"/>
          <w:szCs w:val="24"/>
        </w:rPr>
        <w:t>Abbinamenti</w:t>
      </w:r>
      <w:r w:rsidRPr="00BE6C26">
        <w:rPr>
          <w:rFonts w:ascii="Times New Roman" w:hAnsi="Times New Roman" w:cs="Times New Roman"/>
          <w:sz w:val="24"/>
          <w:szCs w:val="24"/>
        </w:rPr>
        <w:t xml:space="preserve">: </w:t>
      </w:r>
      <w:r w:rsidR="000509E4" w:rsidRPr="00BE6C26">
        <w:rPr>
          <w:rFonts w:ascii="Times New Roman" w:hAnsi="Times New Roman" w:cs="Times New Roman"/>
          <w:sz w:val="24"/>
          <w:szCs w:val="24"/>
        </w:rPr>
        <w:t>Molto duttile come</w:t>
      </w:r>
      <w:r w:rsidRPr="00BE6C26">
        <w:rPr>
          <w:rFonts w:ascii="Times New Roman" w:hAnsi="Times New Roman" w:cs="Times New Roman"/>
          <w:sz w:val="24"/>
          <w:szCs w:val="24"/>
        </w:rPr>
        <w:t xml:space="preserve"> abbinamento </w:t>
      </w:r>
      <w:r w:rsidR="004503AA" w:rsidRPr="00BE6C26">
        <w:rPr>
          <w:rFonts w:ascii="Times New Roman" w:hAnsi="Times New Roman" w:cs="Times New Roman"/>
          <w:sz w:val="24"/>
          <w:szCs w:val="24"/>
        </w:rPr>
        <w:t>ad</w:t>
      </w:r>
      <w:r w:rsidRPr="00BE6C26">
        <w:rPr>
          <w:rFonts w:ascii="Times New Roman" w:hAnsi="Times New Roman" w:cs="Times New Roman"/>
          <w:sz w:val="24"/>
          <w:szCs w:val="24"/>
        </w:rPr>
        <w:t xml:space="preserve"> antipasti, p</w:t>
      </w:r>
      <w:r w:rsidR="000509E4" w:rsidRPr="00BE6C26">
        <w:rPr>
          <w:rFonts w:ascii="Times New Roman" w:hAnsi="Times New Roman" w:cs="Times New Roman"/>
          <w:sz w:val="24"/>
          <w:szCs w:val="24"/>
        </w:rPr>
        <w:t>ortate</w:t>
      </w:r>
      <w:r w:rsidRPr="00BE6C26">
        <w:rPr>
          <w:rFonts w:ascii="Times New Roman" w:hAnsi="Times New Roman" w:cs="Times New Roman"/>
          <w:sz w:val="24"/>
          <w:szCs w:val="24"/>
        </w:rPr>
        <w:t xml:space="preserve"> a base di crostacei</w:t>
      </w:r>
      <w:r w:rsidR="00BE6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6C26">
        <w:rPr>
          <w:rFonts w:ascii="Times New Roman" w:hAnsi="Times New Roman" w:cs="Times New Roman"/>
          <w:sz w:val="24"/>
          <w:szCs w:val="24"/>
        </w:rPr>
        <w:t>conchigliame</w:t>
      </w:r>
      <w:proofErr w:type="spellEnd"/>
      <w:r w:rsidRPr="00BE6C26">
        <w:rPr>
          <w:rFonts w:ascii="Times New Roman" w:hAnsi="Times New Roman" w:cs="Times New Roman"/>
          <w:sz w:val="24"/>
          <w:szCs w:val="24"/>
        </w:rPr>
        <w:t xml:space="preserve"> e pesce</w:t>
      </w:r>
      <w:r w:rsidR="004503AA" w:rsidRPr="00BE6C26">
        <w:rPr>
          <w:rFonts w:ascii="Times New Roman" w:hAnsi="Times New Roman" w:cs="Times New Roman"/>
          <w:sz w:val="24"/>
          <w:szCs w:val="24"/>
        </w:rPr>
        <w:t xml:space="preserve">, </w:t>
      </w:r>
      <w:r w:rsidRPr="00BE6C26">
        <w:rPr>
          <w:rFonts w:ascii="Times New Roman" w:hAnsi="Times New Roman" w:cs="Times New Roman"/>
          <w:sz w:val="24"/>
          <w:szCs w:val="24"/>
        </w:rPr>
        <w:t xml:space="preserve">primi piatti e </w:t>
      </w:r>
      <w:r w:rsidR="004503AA" w:rsidRPr="00BE6C26">
        <w:rPr>
          <w:rFonts w:ascii="Times New Roman" w:hAnsi="Times New Roman" w:cs="Times New Roman"/>
          <w:sz w:val="24"/>
          <w:szCs w:val="24"/>
        </w:rPr>
        <w:t xml:space="preserve">torte salate, </w:t>
      </w:r>
      <w:r w:rsidRPr="00BE6C26">
        <w:rPr>
          <w:rFonts w:ascii="Times New Roman" w:hAnsi="Times New Roman" w:cs="Times New Roman"/>
          <w:sz w:val="24"/>
          <w:szCs w:val="24"/>
        </w:rPr>
        <w:t>carni bianche</w:t>
      </w:r>
      <w:r w:rsidR="004503AA" w:rsidRPr="00BE6C26">
        <w:rPr>
          <w:rFonts w:ascii="Times New Roman" w:hAnsi="Times New Roman" w:cs="Times New Roman"/>
          <w:sz w:val="24"/>
          <w:szCs w:val="24"/>
        </w:rPr>
        <w:t xml:space="preserve"> o rosse leggere,  formaggi di media stagionatura </w:t>
      </w:r>
      <w:r w:rsidRPr="00BE6C26">
        <w:rPr>
          <w:rFonts w:ascii="Times New Roman" w:hAnsi="Times New Roman" w:cs="Times New Roman"/>
          <w:sz w:val="24"/>
          <w:szCs w:val="24"/>
        </w:rPr>
        <w:t>fino alla pasticceria</w:t>
      </w:r>
      <w:r w:rsidR="004503AA" w:rsidRPr="00BE6C26">
        <w:rPr>
          <w:rFonts w:ascii="Times New Roman" w:hAnsi="Times New Roman" w:cs="Times New Roman"/>
          <w:sz w:val="24"/>
          <w:szCs w:val="24"/>
        </w:rPr>
        <w:t xml:space="preserve"> secca.</w:t>
      </w:r>
      <w:r w:rsidR="00B14C8A">
        <w:rPr>
          <w:rFonts w:ascii="Times New Roman" w:hAnsi="Times New Roman" w:cs="Times New Roman"/>
          <w:sz w:val="24"/>
          <w:szCs w:val="24"/>
        </w:rPr>
        <w:t xml:space="preserve"> </w:t>
      </w:r>
      <w:r w:rsidR="00AE0D09">
        <w:rPr>
          <w:rFonts w:ascii="Times New Roman" w:hAnsi="Times New Roman" w:cs="Times New Roman"/>
          <w:sz w:val="24"/>
          <w:szCs w:val="24"/>
        </w:rPr>
        <w:t>O</w:t>
      </w:r>
      <w:r w:rsidR="00AE0D09" w:rsidRPr="00BE6C26">
        <w:rPr>
          <w:rFonts w:ascii="Times New Roman" w:hAnsi="Times New Roman" w:cs="Times New Roman"/>
          <w:sz w:val="24"/>
          <w:szCs w:val="24"/>
        </w:rPr>
        <w:t>ttimo come aperitivo</w:t>
      </w:r>
      <w:r w:rsidR="00AE0D09">
        <w:rPr>
          <w:rFonts w:ascii="Times New Roman" w:hAnsi="Times New Roman" w:cs="Times New Roman"/>
          <w:sz w:val="24"/>
          <w:szCs w:val="24"/>
        </w:rPr>
        <w:t>, d</w:t>
      </w:r>
      <w:r w:rsidR="00B14C8A">
        <w:rPr>
          <w:rFonts w:ascii="Times New Roman" w:hAnsi="Times New Roman" w:cs="Times New Roman"/>
          <w:sz w:val="24"/>
          <w:szCs w:val="24"/>
        </w:rPr>
        <w:t xml:space="preserve">a bere </w:t>
      </w:r>
      <w:r w:rsidR="00B14C8A" w:rsidRPr="00BE6C26">
        <w:rPr>
          <w:rFonts w:ascii="Times New Roman" w:hAnsi="Times New Roman" w:cs="Times New Roman"/>
          <w:sz w:val="24"/>
          <w:szCs w:val="24"/>
        </w:rPr>
        <w:t>dai 14°C in estate ai 18°C</w:t>
      </w:r>
      <w:r w:rsidR="00B14C8A">
        <w:rPr>
          <w:rFonts w:ascii="Times New Roman" w:hAnsi="Times New Roman" w:cs="Times New Roman"/>
          <w:sz w:val="24"/>
          <w:szCs w:val="24"/>
        </w:rPr>
        <w:t>,</w:t>
      </w:r>
      <w:r w:rsidR="00B14C8A" w:rsidRPr="00BE6C26">
        <w:rPr>
          <w:rFonts w:ascii="Times New Roman" w:hAnsi="Times New Roman" w:cs="Times New Roman"/>
          <w:sz w:val="24"/>
          <w:szCs w:val="24"/>
        </w:rPr>
        <w:t xml:space="preserve"> in 4 - 6 anni. </w:t>
      </w:r>
      <w:r w:rsidR="00B14C8A" w:rsidRPr="00BE6C2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54AB5193" w14:textId="77777777" w:rsidR="000105C1" w:rsidRPr="00BE6C26" w:rsidRDefault="000105C1" w:rsidP="00D052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3985A" w14:textId="115A6A43" w:rsidR="00316573" w:rsidRPr="00BE6C26" w:rsidRDefault="00316573" w:rsidP="00D052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C26">
        <w:rPr>
          <w:rFonts w:ascii="Times New Roman" w:hAnsi="Times New Roman" w:cs="Times New Roman"/>
          <w:b/>
          <w:bCs/>
          <w:sz w:val="24"/>
          <w:szCs w:val="24"/>
        </w:rPr>
        <w:t>Note di degustazione:</w:t>
      </w:r>
    </w:p>
    <w:p w14:paraId="5380319C" w14:textId="44F25AA7" w:rsidR="00F76D11" w:rsidRPr="00BE6C26" w:rsidRDefault="00316573" w:rsidP="00D05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colore:</w:t>
      </w:r>
      <w:r w:rsidRPr="00BE6C26">
        <w:rPr>
          <w:rFonts w:ascii="Times New Roman" w:hAnsi="Times New Roman" w:cs="Times New Roman"/>
          <w:sz w:val="24"/>
          <w:szCs w:val="24"/>
        </w:rPr>
        <w:t xml:space="preserve"> </w:t>
      </w:r>
      <w:r w:rsidR="00AE0D09" w:rsidRPr="00BE6C26">
        <w:rPr>
          <w:rFonts w:ascii="Times New Roman" w:hAnsi="Times New Roman" w:cs="Times New Roman"/>
          <w:sz w:val="24"/>
          <w:szCs w:val="24"/>
        </w:rPr>
        <w:t xml:space="preserve">rosso rubino </w:t>
      </w:r>
      <w:r w:rsidR="000C7278" w:rsidRPr="00BE6C26">
        <w:rPr>
          <w:rFonts w:ascii="Times New Roman" w:hAnsi="Times New Roman" w:cs="Times New Roman"/>
          <w:sz w:val="24"/>
          <w:szCs w:val="24"/>
        </w:rPr>
        <w:t>brillante</w:t>
      </w:r>
      <w:r w:rsidR="00F76D11" w:rsidRPr="00BE6C26">
        <w:rPr>
          <w:rFonts w:ascii="Times New Roman" w:hAnsi="Times New Roman" w:cs="Times New Roman"/>
          <w:sz w:val="24"/>
          <w:szCs w:val="24"/>
        </w:rPr>
        <w:t xml:space="preserve"> </w:t>
      </w:r>
      <w:r w:rsidR="000C7278" w:rsidRPr="00BE6C26">
        <w:rPr>
          <w:rFonts w:ascii="Times New Roman" w:hAnsi="Times New Roman" w:cs="Times New Roman"/>
          <w:sz w:val="24"/>
          <w:szCs w:val="24"/>
        </w:rPr>
        <w:t xml:space="preserve">con tonalità </w:t>
      </w:r>
      <w:r w:rsidR="00F76D11" w:rsidRPr="00BE6C26">
        <w:rPr>
          <w:rFonts w:ascii="Times New Roman" w:hAnsi="Times New Roman" w:cs="Times New Roman"/>
          <w:sz w:val="24"/>
          <w:szCs w:val="24"/>
        </w:rPr>
        <w:t>più o meno intens</w:t>
      </w:r>
      <w:r w:rsidR="00AE0D09">
        <w:rPr>
          <w:rFonts w:ascii="Times New Roman" w:hAnsi="Times New Roman" w:cs="Times New Roman"/>
          <w:sz w:val="24"/>
          <w:szCs w:val="24"/>
        </w:rPr>
        <w:t>e</w:t>
      </w:r>
      <w:r w:rsidR="00F76D11" w:rsidRPr="00BE6C26">
        <w:rPr>
          <w:rFonts w:ascii="Times New Roman" w:hAnsi="Times New Roman" w:cs="Times New Roman"/>
          <w:sz w:val="24"/>
          <w:szCs w:val="24"/>
        </w:rPr>
        <w:t xml:space="preserve"> </w:t>
      </w:r>
      <w:r w:rsidR="00AE0D09">
        <w:rPr>
          <w:rFonts w:ascii="Times New Roman" w:hAnsi="Times New Roman" w:cs="Times New Roman"/>
          <w:sz w:val="24"/>
          <w:szCs w:val="24"/>
        </w:rPr>
        <w:t xml:space="preserve">e </w:t>
      </w:r>
      <w:r w:rsidR="00F76D11" w:rsidRPr="00BE6C26">
        <w:rPr>
          <w:rFonts w:ascii="Times New Roman" w:hAnsi="Times New Roman" w:cs="Times New Roman"/>
          <w:sz w:val="24"/>
          <w:szCs w:val="24"/>
        </w:rPr>
        <w:t>riflessi cerasuoli</w:t>
      </w:r>
      <w:r w:rsidR="00AE0D09">
        <w:rPr>
          <w:rFonts w:ascii="Times New Roman" w:hAnsi="Times New Roman" w:cs="Times New Roman"/>
          <w:sz w:val="24"/>
          <w:szCs w:val="24"/>
        </w:rPr>
        <w:t>.</w:t>
      </w:r>
    </w:p>
    <w:p w14:paraId="33999ECB" w14:textId="02EEA4AB" w:rsidR="00316573" w:rsidRPr="00BE6C26" w:rsidRDefault="00BC7152" w:rsidP="00D05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p</w:t>
      </w:r>
      <w:r w:rsidR="00F76D11" w:rsidRPr="00BE6C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rofumo:</w:t>
      </w:r>
      <w:r w:rsidR="00F76D11" w:rsidRPr="00BE6C26">
        <w:rPr>
          <w:rFonts w:ascii="Times New Roman" w:hAnsi="Times New Roman" w:cs="Times New Roman"/>
          <w:sz w:val="24"/>
          <w:szCs w:val="24"/>
        </w:rPr>
        <w:t xml:space="preserve"> vivace, intenso e fragrante in cui si distingu</w:t>
      </w:r>
      <w:r w:rsidR="00AE0D09">
        <w:rPr>
          <w:rFonts w:ascii="Times New Roman" w:hAnsi="Times New Roman" w:cs="Times New Roman"/>
          <w:sz w:val="24"/>
          <w:szCs w:val="24"/>
        </w:rPr>
        <w:t xml:space="preserve">ono nettamente le note speziate di </w:t>
      </w:r>
      <w:r w:rsidR="00F76D11" w:rsidRPr="00BE6C26">
        <w:rPr>
          <w:rFonts w:ascii="Times New Roman" w:hAnsi="Times New Roman" w:cs="Times New Roman"/>
          <w:sz w:val="24"/>
          <w:szCs w:val="24"/>
        </w:rPr>
        <w:t xml:space="preserve"> cannella e pepe nero accompagnata da quella fruttata della ciliegia marasca. Ugualmente importanti per definirne il bouquet sono l'aroma floreale </w:t>
      </w:r>
      <w:r w:rsidR="00AE0D09">
        <w:rPr>
          <w:rFonts w:ascii="Times New Roman" w:hAnsi="Times New Roman" w:cs="Times New Roman"/>
          <w:sz w:val="24"/>
          <w:szCs w:val="24"/>
        </w:rPr>
        <w:t xml:space="preserve">di </w:t>
      </w:r>
      <w:r w:rsidR="00F76D11" w:rsidRPr="00BE6C26">
        <w:rPr>
          <w:rFonts w:ascii="Times New Roman" w:hAnsi="Times New Roman" w:cs="Times New Roman"/>
          <w:sz w:val="24"/>
          <w:szCs w:val="24"/>
        </w:rPr>
        <w:t xml:space="preserve">rosa e violetta </w:t>
      </w:r>
      <w:r w:rsidR="00AE0D09">
        <w:rPr>
          <w:rFonts w:ascii="Times New Roman" w:hAnsi="Times New Roman" w:cs="Times New Roman"/>
          <w:sz w:val="24"/>
          <w:szCs w:val="24"/>
        </w:rPr>
        <w:t xml:space="preserve"> con</w:t>
      </w:r>
      <w:r w:rsidR="00F76D11" w:rsidRPr="00BE6C26">
        <w:rPr>
          <w:rFonts w:ascii="Times New Roman" w:hAnsi="Times New Roman" w:cs="Times New Roman"/>
          <w:sz w:val="24"/>
          <w:szCs w:val="24"/>
        </w:rPr>
        <w:t xml:space="preserve"> una lieve vena erbacea.</w:t>
      </w:r>
    </w:p>
    <w:p w14:paraId="18EEB63E" w14:textId="1E4DFD32" w:rsidR="00F76D11" w:rsidRDefault="00BC7152" w:rsidP="00D052E1">
      <w:pPr>
        <w:spacing w:after="0"/>
        <w:jc w:val="both"/>
        <w:rPr>
          <w:rFonts w:ascii="Times New Roman" w:hAnsi="Times New Roman" w:cs="Times New Roman"/>
        </w:rPr>
      </w:pPr>
      <w:r w:rsidRPr="00BE6C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g</w:t>
      </w:r>
      <w:r w:rsidR="00F76D11" w:rsidRPr="00BE6C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usto:</w:t>
      </w:r>
      <w:r w:rsidR="00F76D11" w:rsidRPr="00BE6C26">
        <w:rPr>
          <w:rFonts w:ascii="Times New Roman" w:hAnsi="Times New Roman" w:cs="Times New Roman"/>
          <w:sz w:val="24"/>
          <w:szCs w:val="24"/>
        </w:rPr>
        <w:t xml:space="preserve"> </w:t>
      </w:r>
      <w:r w:rsidR="00AC396E" w:rsidRPr="00BE6C26">
        <w:rPr>
          <w:rFonts w:ascii="Times New Roman" w:hAnsi="Times New Roman" w:cs="Times New Roman"/>
          <w:sz w:val="24"/>
          <w:szCs w:val="24"/>
        </w:rPr>
        <w:t>vellutato ed armonico in cui le immedia</w:t>
      </w:r>
      <w:r w:rsidR="00AC396E">
        <w:rPr>
          <w:rFonts w:ascii="Times New Roman" w:hAnsi="Times New Roman" w:cs="Times New Roman"/>
          <w:sz w:val="24"/>
          <w:szCs w:val="24"/>
        </w:rPr>
        <w:t>te</w:t>
      </w:r>
      <w:r w:rsidR="00AC396E" w:rsidRPr="00BE6C26">
        <w:rPr>
          <w:rFonts w:ascii="Times New Roman" w:hAnsi="Times New Roman" w:cs="Times New Roman"/>
          <w:sz w:val="24"/>
          <w:szCs w:val="24"/>
        </w:rPr>
        <w:t xml:space="preserve"> fresche sensazioni scoperte all’olfatto lascia</w:t>
      </w:r>
      <w:r w:rsidR="00AC396E">
        <w:rPr>
          <w:rFonts w:ascii="Times New Roman" w:hAnsi="Times New Roman" w:cs="Times New Roman"/>
          <w:sz w:val="24"/>
          <w:szCs w:val="24"/>
        </w:rPr>
        <w:t>no</w:t>
      </w:r>
      <w:r w:rsidR="00AC396E" w:rsidRPr="00BE6C26">
        <w:rPr>
          <w:rFonts w:ascii="Times New Roman" w:hAnsi="Times New Roman" w:cs="Times New Roman"/>
          <w:sz w:val="24"/>
          <w:szCs w:val="24"/>
        </w:rPr>
        <w:t xml:space="preserve"> spazio ad una piacevole struttura che stupisce per </w:t>
      </w:r>
      <w:r w:rsidR="00AC396E">
        <w:rPr>
          <w:rFonts w:ascii="Times New Roman" w:hAnsi="Times New Roman" w:cs="Times New Roman"/>
          <w:sz w:val="24"/>
          <w:szCs w:val="24"/>
        </w:rPr>
        <w:t>l’</w:t>
      </w:r>
      <w:r w:rsidR="00AC396E" w:rsidRPr="00BE6C26">
        <w:rPr>
          <w:rFonts w:ascii="Times New Roman" w:hAnsi="Times New Roman" w:cs="Times New Roman"/>
          <w:sz w:val="24"/>
          <w:szCs w:val="24"/>
        </w:rPr>
        <w:t>equilibrio tra sapidità, dolcezza e  grande persist</w:t>
      </w:r>
      <w:r w:rsidR="00AC396E" w:rsidRPr="008860E9">
        <w:rPr>
          <w:rFonts w:ascii="Times New Roman" w:hAnsi="Times New Roman" w:cs="Times New Roman"/>
        </w:rPr>
        <w:t>enza.</w:t>
      </w:r>
      <w:r w:rsidR="005B0659" w:rsidRPr="008860E9">
        <w:rPr>
          <w:rFonts w:ascii="Times New Roman" w:hAnsi="Times New Roman" w:cs="Times New Roman"/>
        </w:rPr>
        <w:t>.</w:t>
      </w:r>
    </w:p>
    <w:p w14:paraId="0141A8F9" w14:textId="7518C6FB" w:rsidR="0088611E" w:rsidRDefault="0088611E" w:rsidP="00D052E1">
      <w:pPr>
        <w:spacing w:after="0"/>
        <w:jc w:val="both"/>
        <w:rPr>
          <w:rFonts w:ascii="Times New Roman" w:hAnsi="Times New Roman" w:cs="Times New Roman"/>
        </w:rPr>
      </w:pPr>
    </w:p>
    <w:p w14:paraId="52966F23" w14:textId="48F2258F" w:rsidR="0088611E" w:rsidRPr="0088611E" w:rsidRDefault="0088611E" w:rsidP="0088611E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bookmarkStart w:id="1" w:name="_Hlk129426162"/>
      <w:r w:rsidRPr="00E53FB0">
        <w:rPr>
          <w:rFonts w:ascii="Times New Roman" w:eastAsia="Calibri" w:hAnsi="Times New Roman" w:cs="Times New Roman"/>
          <w:sz w:val="36"/>
          <w:szCs w:val="36"/>
        </w:rPr>
        <w:t>Caratteristiche Vigneti</w:t>
      </w:r>
      <w:bookmarkEnd w:id="1"/>
    </w:p>
    <w:p w14:paraId="63B77B7F" w14:textId="570A16E8" w:rsidR="0088611E" w:rsidRPr="00BE6C26" w:rsidRDefault="0088611E" w:rsidP="00886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26">
        <w:rPr>
          <w:rFonts w:ascii="Times New Roman" w:hAnsi="Times New Roman" w:cs="Times New Roman"/>
          <w:b/>
          <w:bCs/>
          <w:sz w:val="24"/>
          <w:szCs w:val="24"/>
        </w:rPr>
        <w:t>Zona di origine:</w:t>
      </w:r>
      <w:r w:rsidRPr="00BE6C26">
        <w:rPr>
          <w:rFonts w:ascii="Times New Roman" w:hAnsi="Times New Roman" w:cs="Times New Roman"/>
          <w:sz w:val="24"/>
          <w:szCs w:val="24"/>
        </w:rPr>
        <w:t xml:space="preserve"> La Morr</w:t>
      </w:r>
      <w:r w:rsidR="001F2E3F">
        <w:rPr>
          <w:rFonts w:ascii="Times New Roman" w:hAnsi="Times New Roman" w:cs="Times New Roman"/>
          <w:sz w:val="24"/>
          <w:szCs w:val="24"/>
        </w:rPr>
        <w:t>a;</w:t>
      </w:r>
      <w:r w:rsidR="001F2E3F" w:rsidRPr="00BE6C26">
        <w:rPr>
          <w:rFonts w:ascii="Times New Roman" w:hAnsi="Times New Roman" w:cs="Times New Roman"/>
          <w:sz w:val="24"/>
          <w:szCs w:val="24"/>
        </w:rPr>
        <w:t xml:space="preserve"> coltivata in un bellissimo vigneto a corpo unico situato sull’imponete collina di La Morra che domina dalla sua posizione quasi </w:t>
      </w:r>
      <w:proofErr w:type="spellStart"/>
      <w:r w:rsidR="001F2E3F" w:rsidRPr="00BE6C26">
        <w:rPr>
          <w:rFonts w:ascii="Times New Roman" w:hAnsi="Times New Roman" w:cs="Times New Roman"/>
          <w:sz w:val="24"/>
          <w:szCs w:val="24"/>
        </w:rPr>
        <w:t>sommitaria</w:t>
      </w:r>
      <w:proofErr w:type="spellEnd"/>
      <w:r w:rsidR="001F2E3F" w:rsidRPr="00BE6C26">
        <w:rPr>
          <w:rFonts w:ascii="Times New Roman" w:hAnsi="Times New Roman" w:cs="Times New Roman"/>
          <w:sz w:val="24"/>
          <w:szCs w:val="24"/>
        </w:rPr>
        <w:t xml:space="preserve"> l’intero panorama delle Langhe. L’esposizione molto soleggiata e gli elevati sbalzi termici garantiscono un generoso patrimonio aromatico, permettendo di accentuare ancor di più la sapidità abbinata a intense note floreali, di frutta e spezie.</w:t>
      </w:r>
    </w:p>
    <w:p w14:paraId="11099FE4" w14:textId="77777777" w:rsidR="0088611E" w:rsidRPr="00BE6C26" w:rsidRDefault="0088611E" w:rsidP="00886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26">
        <w:rPr>
          <w:rFonts w:ascii="Times New Roman" w:hAnsi="Times New Roman" w:cs="Times New Roman"/>
          <w:b/>
          <w:bCs/>
          <w:sz w:val="24"/>
          <w:szCs w:val="24"/>
        </w:rPr>
        <w:t>Esposizione</w:t>
      </w:r>
      <w:r w:rsidRPr="00BE6C26">
        <w:rPr>
          <w:rFonts w:ascii="Times New Roman" w:hAnsi="Times New Roman" w:cs="Times New Roman"/>
          <w:sz w:val="24"/>
          <w:szCs w:val="24"/>
        </w:rPr>
        <w:t>: Est</w:t>
      </w:r>
    </w:p>
    <w:p w14:paraId="39479EC2" w14:textId="77777777" w:rsidR="0088611E" w:rsidRPr="00BE6C26" w:rsidRDefault="0088611E" w:rsidP="00886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26">
        <w:rPr>
          <w:rFonts w:ascii="Times New Roman" w:hAnsi="Times New Roman" w:cs="Times New Roman"/>
          <w:b/>
          <w:bCs/>
          <w:sz w:val="24"/>
          <w:szCs w:val="24"/>
        </w:rPr>
        <w:t>Altitudine:</w:t>
      </w:r>
      <w:r w:rsidRPr="00BE6C26">
        <w:rPr>
          <w:rFonts w:ascii="Times New Roman" w:hAnsi="Times New Roman" w:cs="Times New Roman"/>
          <w:sz w:val="24"/>
          <w:szCs w:val="24"/>
        </w:rPr>
        <w:t xml:space="preserve"> 390 m slm</w:t>
      </w:r>
    </w:p>
    <w:p w14:paraId="0BA24369" w14:textId="77777777" w:rsidR="0088611E" w:rsidRPr="00BE6C26" w:rsidRDefault="0088611E" w:rsidP="00886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E6C26">
        <w:rPr>
          <w:rFonts w:ascii="Times New Roman" w:hAnsi="Times New Roman" w:cs="Times New Roman"/>
          <w:b/>
          <w:bCs/>
          <w:sz w:val="24"/>
          <w:szCs w:val="24"/>
        </w:rPr>
        <w:t xml:space="preserve">Suolo: </w:t>
      </w:r>
      <w:r w:rsidRPr="00BE6C26">
        <w:rPr>
          <w:rFonts w:ascii="Times New Roman" w:hAnsi="Times New Roman" w:cs="Times New Roman"/>
          <w:sz w:val="24"/>
          <w:szCs w:val="24"/>
        </w:rPr>
        <w:t>Nel sito sono stati rinvenuti reperti fossili che dimostrano l'origine sedimentaria marina del suolo, formato Marne di Sant’Agata Laminate intervallate da strati di arenaria e conglomerati</w:t>
      </w:r>
    </w:p>
    <w:p w14:paraId="33F89D4E" w14:textId="54CB3AD8" w:rsidR="0088611E" w:rsidRPr="008860E9" w:rsidRDefault="0088611E" w:rsidP="00790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C26">
        <w:rPr>
          <w:rFonts w:ascii="Times New Roman" w:hAnsi="Times New Roman" w:cs="Times New Roman"/>
          <w:b/>
          <w:bCs/>
          <w:sz w:val="24"/>
          <w:szCs w:val="24"/>
        </w:rPr>
        <w:t>Anno di impianto:</w:t>
      </w:r>
      <w:r w:rsidRPr="00BE6C26">
        <w:rPr>
          <w:rFonts w:ascii="Times New Roman" w:hAnsi="Times New Roman" w:cs="Times New Roman"/>
          <w:sz w:val="24"/>
          <w:szCs w:val="24"/>
        </w:rPr>
        <w:t xml:space="preserve"> 1990-2018</w:t>
      </w:r>
    </w:p>
    <w:sectPr w:rsidR="0088611E" w:rsidRPr="008860E9" w:rsidSect="00D052E1">
      <w:pgSz w:w="11906" w:h="16838"/>
      <w:pgMar w:top="23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FD"/>
    <w:rsid w:val="000105C1"/>
    <w:rsid w:val="000164DC"/>
    <w:rsid w:val="000509E4"/>
    <w:rsid w:val="000B1420"/>
    <w:rsid w:val="000B6C62"/>
    <w:rsid w:val="000C32A7"/>
    <w:rsid w:val="000C7278"/>
    <w:rsid w:val="001238AE"/>
    <w:rsid w:val="0017295C"/>
    <w:rsid w:val="00172984"/>
    <w:rsid w:val="00193B2C"/>
    <w:rsid w:val="001B1A0E"/>
    <w:rsid w:val="001C40B1"/>
    <w:rsid w:val="001F2E3F"/>
    <w:rsid w:val="00207074"/>
    <w:rsid w:val="002F0D80"/>
    <w:rsid w:val="00316573"/>
    <w:rsid w:val="00326FA6"/>
    <w:rsid w:val="003374FD"/>
    <w:rsid w:val="00354CD9"/>
    <w:rsid w:val="00365BF8"/>
    <w:rsid w:val="00396547"/>
    <w:rsid w:val="0040768C"/>
    <w:rsid w:val="00427655"/>
    <w:rsid w:val="00440204"/>
    <w:rsid w:val="004503AA"/>
    <w:rsid w:val="004A4A1B"/>
    <w:rsid w:val="004B4A93"/>
    <w:rsid w:val="004E677E"/>
    <w:rsid w:val="00511C72"/>
    <w:rsid w:val="00560333"/>
    <w:rsid w:val="00561A24"/>
    <w:rsid w:val="00570B51"/>
    <w:rsid w:val="005B0659"/>
    <w:rsid w:val="005F2C9D"/>
    <w:rsid w:val="006213F2"/>
    <w:rsid w:val="00647632"/>
    <w:rsid w:val="0066612B"/>
    <w:rsid w:val="00675856"/>
    <w:rsid w:val="006A40B0"/>
    <w:rsid w:val="006E63EC"/>
    <w:rsid w:val="006F0BB7"/>
    <w:rsid w:val="00723B17"/>
    <w:rsid w:val="0076118E"/>
    <w:rsid w:val="00773E70"/>
    <w:rsid w:val="00775285"/>
    <w:rsid w:val="00787CCD"/>
    <w:rsid w:val="00790D86"/>
    <w:rsid w:val="007C5544"/>
    <w:rsid w:val="007F2382"/>
    <w:rsid w:val="00837D7A"/>
    <w:rsid w:val="008551AF"/>
    <w:rsid w:val="008860E9"/>
    <w:rsid w:val="0088611E"/>
    <w:rsid w:val="0089429B"/>
    <w:rsid w:val="00896609"/>
    <w:rsid w:val="008C26BE"/>
    <w:rsid w:val="00903D65"/>
    <w:rsid w:val="00952B19"/>
    <w:rsid w:val="009539C8"/>
    <w:rsid w:val="00955E20"/>
    <w:rsid w:val="00961949"/>
    <w:rsid w:val="00A527E0"/>
    <w:rsid w:val="00A52C1E"/>
    <w:rsid w:val="00A65FCE"/>
    <w:rsid w:val="00A9128C"/>
    <w:rsid w:val="00AC396E"/>
    <w:rsid w:val="00AE0D09"/>
    <w:rsid w:val="00B02F8C"/>
    <w:rsid w:val="00B14C8A"/>
    <w:rsid w:val="00B41BDE"/>
    <w:rsid w:val="00B62EC1"/>
    <w:rsid w:val="00BC7152"/>
    <w:rsid w:val="00BE1158"/>
    <w:rsid w:val="00BE5C56"/>
    <w:rsid w:val="00BE6C26"/>
    <w:rsid w:val="00C15E69"/>
    <w:rsid w:val="00C55EB2"/>
    <w:rsid w:val="00CC5639"/>
    <w:rsid w:val="00CD407C"/>
    <w:rsid w:val="00CF5310"/>
    <w:rsid w:val="00D052E1"/>
    <w:rsid w:val="00D17D50"/>
    <w:rsid w:val="00D776FD"/>
    <w:rsid w:val="00D82688"/>
    <w:rsid w:val="00E72EDB"/>
    <w:rsid w:val="00E87022"/>
    <w:rsid w:val="00E9777B"/>
    <w:rsid w:val="00F1557C"/>
    <w:rsid w:val="00F239F9"/>
    <w:rsid w:val="00F41332"/>
    <w:rsid w:val="00F76D11"/>
    <w:rsid w:val="00F77002"/>
    <w:rsid w:val="00F867B7"/>
    <w:rsid w:val="00FA129E"/>
    <w:rsid w:val="00FC71E8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0651"/>
  <w15:docId w15:val="{800F0AF1-2DFD-4E50-BE6A-DFEBE2BA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C56"/>
  </w:style>
  <w:style w:type="paragraph" w:styleId="Titolo1">
    <w:name w:val="heading 1"/>
    <w:basedOn w:val="Normale"/>
    <w:next w:val="Normale"/>
    <w:link w:val="Titolo1Carattere"/>
    <w:qFormat/>
    <w:rsid w:val="009539C8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e5">
    <w:name w:val="stile5"/>
    <w:basedOn w:val="Normale"/>
    <w:rsid w:val="00F7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e2">
    <w:name w:val="stile2"/>
    <w:basedOn w:val="Normale"/>
    <w:rsid w:val="00F7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qFormat/>
    <w:rsid w:val="00F77002"/>
    <w:rPr>
      <w:b/>
      <w:bCs/>
    </w:rPr>
  </w:style>
  <w:style w:type="paragraph" w:styleId="Intestazione">
    <w:name w:val="header"/>
    <w:basedOn w:val="Normale"/>
    <w:link w:val="IntestazioneCarattere"/>
    <w:semiHidden/>
    <w:rsid w:val="002F0D8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F0D80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539C8"/>
    <w:rPr>
      <w:rFonts w:ascii="Arial Narrow" w:eastAsia="Times New Roman" w:hAnsi="Arial Narrow" w:cs="Arial"/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0B6C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0B6C62"/>
    <w:rPr>
      <w:rFonts w:ascii="Times New Roman" w:eastAsia="Times New Roman" w:hAnsi="Times New Roman" w:cs="Times New Roman"/>
      <w:sz w:val="28"/>
      <w:szCs w:val="24"/>
    </w:rPr>
  </w:style>
  <w:style w:type="paragraph" w:customStyle="1" w:styleId="stile4">
    <w:name w:val="stile4"/>
    <w:basedOn w:val="Normale"/>
    <w:rsid w:val="000B6C6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7"/>
      <w:szCs w:val="17"/>
    </w:rPr>
  </w:style>
  <w:style w:type="character" w:customStyle="1" w:styleId="tlid-translation">
    <w:name w:val="tlid-translation"/>
    <w:rsid w:val="00561A24"/>
  </w:style>
  <w:style w:type="character" w:styleId="Rimandocommento">
    <w:name w:val="annotation reference"/>
    <w:basedOn w:val="Carpredefinitoparagrafo"/>
    <w:uiPriority w:val="99"/>
    <w:semiHidden/>
    <w:unhideWhenUsed/>
    <w:rsid w:val="00F76D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6D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6D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6D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6D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160E-97AC-4A04-8C88-46D4148F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SanBiagio</dc:creator>
  <cp:lastModifiedBy>giona1971@libero.it</cp:lastModifiedBy>
  <cp:revision>6</cp:revision>
  <cp:lastPrinted>2023-03-02T19:15:00Z</cp:lastPrinted>
  <dcterms:created xsi:type="dcterms:W3CDTF">2023-03-15T22:24:00Z</dcterms:created>
  <dcterms:modified xsi:type="dcterms:W3CDTF">2023-03-16T07:12:00Z</dcterms:modified>
</cp:coreProperties>
</file>